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56" w:rsidRPr="009F1B36" w:rsidRDefault="00570656" w:rsidP="00570656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napToGrid w:val="0"/>
          <w:color w:val="000000" w:themeColor="text1"/>
          <w:lang w:eastAsia="ru-RU"/>
        </w:rPr>
      </w:pPr>
      <w:bookmarkStart w:id="0" w:name="_GoBack"/>
      <w:bookmarkEnd w:id="0"/>
      <w:r w:rsidRPr="009F1B36">
        <w:rPr>
          <w:rFonts w:ascii="Times New Roman" w:eastAsiaTheme="minorEastAsia" w:hAnsi="Times New Roman"/>
          <w:b/>
          <w:bCs/>
          <w:snapToGrid w:val="0"/>
          <w:color w:val="000000" w:themeColor="text1"/>
          <w:lang w:eastAsia="ru-RU"/>
        </w:rPr>
        <w:t>ДОГОВОР N _____________</w:t>
      </w:r>
    </w:p>
    <w:p w:rsidR="00570656" w:rsidRPr="009F1B36" w:rsidRDefault="00570656" w:rsidP="00570656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napToGrid w:val="0"/>
          <w:color w:val="000000" w:themeColor="text1"/>
          <w:lang w:eastAsia="ru-RU"/>
        </w:rPr>
      </w:pPr>
      <w:r w:rsidRPr="009F1B36">
        <w:rPr>
          <w:rFonts w:ascii="Times New Roman" w:eastAsiaTheme="minorEastAsia" w:hAnsi="Times New Roman"/>
          <w:b/>
          <w:bCs/>
          <w:snapToGrid w:val="0"/>
          <w:color w:val="000000" w:themeColor="text1"/>
          <w:lang w:eastAsia="ru-RU"/>
        </w:rPr>
        <w:t>о предоставлении права пользования</w:t>
      </w:r>
    </w:p>
    <w:p w:rsidR="00570656" w:rsidRPr="009F1B36" w:rsidRDefault="00570656" w:rsidP="00570656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napToGrid w:val="0"/>
          <w:color w:val="000000" w:themeColor="text1"/>
          <w:lang w:eastAsia="ru-RU"/>
        </w:rPr>
      </w:pPr>
      <w:r w:rsidRPr="009F1B36">
        <w:rPr>
          <w:rFonts w:ascii="Times New Roman" w:eastAsiaTheme="minorEastAsia" w:hAnsi="Times New Roman"/>
          <w:b/>
          <w:bCs/>
          <w:snapToGrid w:val="0"/>
          <w:color w:val="000000" w:themeColor="text1"/>
          <w:lang w:eastAsia="ru-RU"/>
        </w:rPr>
        <w:t>программными продуктами "NORMA"</w:t>
      </w:r>
    </w:p>
    <w:p w:rsidR="00570656" w:rsidRPr="009F1B36" w:rsidRDefault="00570656" w:rsidP="00570656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Cs/>
          <w:i/>
          <w:iCs/>
          <w:snapToGrid w:val="0"/>
          <w:color w:val="000000" w:themeColor="text1"/>
          <w:lang w:eastAsia="ru-RU"/>
        </w:rPr>
      </w:pPr>
      <w:r w:rsidRPr="009F1B36">
        <w:rPr>
          <w:rFonts w:ascii="Times New Roman" w:eastAsiaTheme="minorEastAsia" w:hAnsi="Times New Roman"/>
          <w:bCs/>
          <w:i/>
          <w:iCs/>
          <w:snapToGrid w:val="0"/>
          <w:color w:val="000000" w:themeColor="text1"/>
          <w:lang w:eastAsia="ru-RU"/>
        </w:rPr>
        <w:t>(за счет бюджетных средств)</w:t>
      </w:r>
    </w:p>
    <w:p w:rsidR="00570656" w:rsidRPr="009F1B36" w:rsidRDefault="00570656" w:rsidP="00570656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  <w:r w:rsidRPr="009F1B36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 xml:space="preserve">        </w:t>
      </w:r>
    </w:p>
    <w:tbl>
      <w:tblPr>
        <w:tblW w:w="0" w:type="auto"/>
        <w:tblInd w:w="33" w:type="dxa"/>
        <w:tblLayout w:type="fixed"/>
        <w:tblLook w:val="0000" w:firstRow="0" w:lastRow="0" w:firstColumn="0" w:lastColumn="0" w:noHBand="0" w:noVBand="0"/>
      </w:tblPr>
      <w:tblGrid>
        <w:gridCol w:w="5320"/>
        <w:gridCol w:w="4394"/>
      </w:tblGrid>
      <w:tr w:rsidR="00570656" w:rsidRPr="009F1B36" w:rsidTr="00D41146">
        <w:trPr>
          <w:trHeight w:val="144"/>
        </w:trPr>
        <w:tc>
          <w:tcPr>
            <w:tcW w:w="5320" w:type="dxa"/>
          </w:tcPr>
          <w:p w:rsidR="00570656" w:rsidRPr="009F1B36" w:rsidRDefault="00570656" w:rsidP="00D411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F1B3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 Ташкент</w:t>
            </w:r>
          </w:p>
        </w:tc>
        <w:tc>
          <w:tcPr>
            <w:tcW w:w="4394" w:type="dxa"/>
          </w:tcPr>
          <w:p w:rsidR="00570656" w:rsidRPr="009F1B36" w:rsidRDefault="00570656" w:rsidP="00D41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F1B36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«</w:t>
            </w:r>
            <w:r w:rsidRPr="009F1B36">
              <w:rPr>
                <w:rFonts w:ascii="Times New Roman" w:eastAsia="Times New Roman" w:hAnsi="Times New Roman"/>
                <w:color w:val="000000" w:themeColor="text1"/>
                <w:lang w:val="uz-Cyrl-UZ" w:eastAsia="ru-RU"/>
              </w:rPr>
              <w:t>___</w:t>
            </w:r>
            <w:r w:rsidRPr="009F1B36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» </w:t>
            </w:r>
            <w:r w:rsidRPr="009F1B36">
              <w:rPr>
                <w:rFonts w:ascii="Times New Roman" w:eastAsia="Times New Roman" w:hAnsi="Times New Roman"/>
                <w:color w:val="000000" w:themeColor="text1"/>
                <w:lang w:val="uz-Cyrl-UZ" w:eastAsia="ru-RU"/>
              </w:rPr>
              <w:t>_________</w:t>
            </w:r>
            <w:r w:rsidRPr="009F1B36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20</w:t>
            </w:r>
            <w:r w:rsidRPr="009F1B36">
              <w:rPr>
                <w:rFonts w:ascii="Times New Roman" w:eastAsia="Times New Roman" w:hAnsi="Times New Roman"/>
                <w:color w:val="000000" w:themeColor="text1"/>
                <w:lang w:val="uz-Cyrl-UZ" w:eastAsia="ru-RU"/>
              </w:rPr>
              <w:t>__</w:t>
            </w:r>
            <w:r w:rsidRPr="009F1B36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г. </w:t>
            </w:r>
          </w:p>
        </w:tc>
      </w:tr>
    </w:tbl>
    <w:p w:rsidR="00570656" w:rsidRPr="009F1B36" w:rsidRDefault="00570656" w:rsidP="0057065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</w:p>
    <w:p w:rsidR="00570656" w:rsidRPr="009F1B36" w:rsidRDefault="00570656" w:rsidP="0057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 w:themeColor="text1"/>
          <w:lang w:eastAsia="ru-RU"/>
        </w:rPr>
      </w:pPr>
      <w:proofErr w:type="gramStart"/>
      <w:r w:rsidRPr="009F1B36">
        <w:rPr>
          <w:rFonts w:ascii="Times New Roman" w:eastAsia="Times New Roman" w:hAnsi="Times New Roman"/>
          <w:noProof/>
          <w:color w:val="000000" w:themeColor="text1"/>
          <w:lang w:eastAsia="ru-RU"/>
        </w:rPr>
        <w:t xml:space="preserve">ООО «Norma», именуемое в дальнейшем Правообладатель, в лице ________________, действующего на основании </w:t>
      </w:r>
      <w:r w:rsidR="00B51817">
        <w:rPr>
          <w:rFonts w:ascii="Times New Roman" w:eastAsia="Times New Roman" w:hAnsi="Times New Roman"/>
          <w:noProof/>
          <w:color w:val="000000" w:themeColor="text1"/>
          <w:lang w:eastAsia="ru-RU"/>
        </w:rPr>
        <w:t>_______________</w:t>
      </w:r>
      <w:r w:rsidRPr="009F1B36">
        <w:rPr>
          <w:rFonts w:ascii="Times New Roman" w:eastAsia="Times New Roman" w:hAnsi="Times New Roman"/>
          <w:noProof/>
          <w:color w:val="000000" w:themeColor="text1"/>
          <w:lang w:eastAsia="ru-RU"/>
        </w:rPr>
        <w:t>, с одной стороны, и ___________________________________, именуемое в дальнейшем Пользователь, в лице ________________________________________, действующего на основании ________________________________, с другой стороны, совместно именуемые Стороны, а по отдельности - Сторона, заключили настоящий Договор о нижеследующем:</w:t>
      </w:r>
      <w:proofErr w:type="gramEnd"/>
    </w:p>
    <w:p w:rsidR="00570656" w:rsidRPr="009F1B36" w:rsidRDefault="00570656" w:rsidP="0057065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</w:p>
    <w:p w:rsidR="00570656" w:rsidRPr="009F1B36" w:rsidRDefault="00570656" w:rsidP="00570656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napToGrid w:val="0"/>
          <w:color w:val="000000" w:themeColor="text1"/>
          <w:lang w:eastAsia="ru-RU"/>
        </w:rPr>
      </w:pPr>
      <w:r w:rsidRPr="009F1B36">
        <w:rPr>
          <w:rFonts w:ascii="Times New Roman" w:eastAsiaTheme="minorEastAsia" w:hAnsi="Times New Roman"/>
          <w:b/>
          <w:bCs/>
          <w:snapToGrid w:val="0"/>
          <w:color w:val="000000" w:themeColor="text1"/>
          <w:lang w:eastAsia="ru-RU"/>
        </w:rPr>
        <w:t>1. ПРЕДМЕТ ДОГОВОРА</w:t>
      </w:r>
    </w:p>
    <w:p w:rsidR="00570656" w:rsidRPr="009F1B36" w:rsidRDefault="00570656" w:rsidP="00570656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</w:p>
    <w:p w:rsidR="00570656" w:rsidRPr="009F1B36" w:rsidRDefault="00570656" w:rsidP="0057065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  <w:r w:rsidRPr="009F1B36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 xml:space="preserve">1.1. Правообладатель предоставляет, а Пользователь приобретает в размере, порядке и сроки, предусмотренные настоящим Договором, </w:t>
      </w:r>
      <w:r w:rsidRPr="009F1B36">
        <w:rPr>
          <w:rFonts w:ascii="Times New Roman" w:eastAsiaTheme="minorEastAsia" w:hAnsi="Times New Roman"/>
          <w:b/>
          <w:bCs/>
          <w:snapToGrid w:val="0"/>
          <w:color w:val="000000" w:themeColor="text1"/>
          <w:lang w:eastAsia="ru-RU"/>
        </w:rPr>
        <w:t>право пользования копие</w:t>
      </w:r>
      <w:proofErr w:type="gramStart"/>
      <w:r w:rsidRPr="009F1B36">
        <w:rPr>
          <w:rFonts w:ascii="Times New Roman" w:eastAsiaTheme="minorEastAsia" w:hAnsi="Times New Roman"/>
          <w:b/>
          <w:bCs/>
          <w:snapToGrid w:val="0"/>
          <w:color w:val="000000" w:themeColor="text1"/>
          <w:lang w:eastAsia="ru-RU"/>
        </w:rPr>
        <w:t>й(</w:t>
      </w:r>
      <w:proofErr w:type="spellStart"/>
      <w:proofErr w:type="gramEnd"/>
      <w:r w:rsidRPr="009F1B36">
        <w:rPr>
          <w:rFonts w:ascii="Times New Roman" w:eastAsiaTheme="minorEastAsia" w:hAnsi="Times New Roman"/>
          <w:b/>
          <w:bCs/>
          <w:snapToGrid w:val="0"/>
          <w:color w:val="000000" w:themeColor="text1"/>
          <w:lang w:eastAsia="ru-RU"/>
        </w:rPr>
        <w:t>ями</w:t>
      </w:r>
      <w:proofErr w:type="spellEnd"/>
      <w:r w:rsidRPr="009F1B36">
        <w:rPr>
          <w:rFonts w:ascii="Times New Roman" w:eastAsiaTheme="minorEastAsia" w:hAnsi="Times New Roman"/>
          <w:b/>
          <w:bCs/>
          <w:snapToGrid w:val="0"/>
          <w:color w:val="000000" w:themeColor="text1"/>
          <w:lang w:eastAsia="ru-RU"/>
        </w:rPr>
        <w:t>) программного(</w:t>
      </w:r>
      <w:proofErr w:type="spellStart"/>
      <w:r w:rsidRPr="009F1B36">
        <w:rPr>
          <w:rFonts w:ascii="Times New Roman" w:eastAsiaTheme="minorEastAsia" w:hAnsi="Times New Roman"/>
          <w:b/>
          <w:bCs/>
          <w:snapToGrid w:val="0"/>
          <w:color w:val="000000" w:themeColor="text1"/>
          <w:lang w:eastAsia="ru-RU"/>
        </w:rPr>
        <w:t>ых</w:t>
      </w:r>
      <w:proofErr w:type="spellEnd"/>
      <w:r w:rsidRPr="009F1B36">
        <w:rPr>
          <w:rFonts w:ascii="Times New Roman" w:eastAsiaTheme="minorEastAsia" w:hAnsi="Times New Roman"/>
          <w:b/>
          <w:bCs/>
          <w:snapToGrid w:val="0"/>
          <w:color w:val="000000" w:themeColor="text1"/>
          <w:lang w:eastAsia="ru-RU"/>
        </w:rPr>
        <w:t>) продукта(</w:t>
      </w:r>
      <w:proofErr w:type="spellStart"/>
      <w:r w:rsidRPr="009F1B36">
        <w:rPr>
          <w:rFonts w:ascii="Times New Roman" w:eastAsiaTheme="minorEastAsia" w:hAnsi="Times New Roman"/>
          <w:b/>
          <w:bCs/>
          <w:snapToGrid w:val="0"/>
          <w:color w:val="000000" w:themeColor="text1"/>
          <w:lang w:eastAsia="ru-RU"/>
        </w:rPr>
        <w:t>ов</w:t>
      </w:r>
      <w:proofErr w:type="spellEnd"/>
      <w:r w:rsidRPr="009F1B36">
        <w:rPr>
          <w:rFonts w:ascii="Times New Roman" w:eastAsiaTheme="minorEastAsia" w:hAnsi="Times New Roman"/>
          <w:b/>
          <w:bCs/>
          <w:snapToGrid w:val="0"/>
          <w:color w:val="000000" w:themeColor="text1"/>
          <w:lang w:eastAsia="ru-RU"/>
        </w:rPr>
        <w:t>) "NORMA"</w:t>
      </w:r>
      <w:r w:rsidRPr="009F1B36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 xml:space="preserve">, состоящего(их) из программного обеспечения и баз данных систематизированной информации (далее - Система), согласно нижеследующей спецификации: </w:t>
      </w:r>
    </w:p>
    <w:p w:rsidR="00570656" w:rsidRPr="009D04D6" w:rsidRDefault="00570656" w:rsidP="0057065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sz w:val="10"/>
          <w:szCs w:val="10"/>
          <w:lang w:eastAsia="ru-RU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"/>
        <w:gridCol w:w="1464"/>
        <w:gridCol w:w="975"/>
        <w:gridCol w:w="1062"/>
        <w:gridCol w:w="1083"/>
        <w:gridCol w:w="1269"/>
        <w:gridCol w:w="780"/>
        <w:gridCol w:w="1365"/>
        <w:gridCol w:w="1464"/>
      </w:tblGrid>
      <w:tr w:rsidR="00570656" w:rsidRPr="009D04D6" w:rsidTr="00D41146">
        <w:trPr>
          <w:jc w:val="center"/>
        </w:trPr>
        <w:tc>
          <w:tcPr>
            <w:tcW w:w="1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9D04D6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7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9D04D6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9D04D6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  <w:t>Системы</w:t>
            </w:r>
          </w:p>
        </w:tc>
        <w:tc>
          <w:tcPr>
            <w:tcW w:w="50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9D04D6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  <w:t>Версия</w:t>
            </w:r>
          </w:p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9D04D6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  <w:t>Системы</w:t>
            </w:r>
          </w:p>
        </w:tc>
        <w:tc>
          <w:tcPr>
            <w:tcW w:w="5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9D04D6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  <w:t xml:space="preserve">Срок </w:t>
            </w:r>
          </w:p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9D04D6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  <w:t>пользо-</w:t>
            </w:r>
          </w:p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9D04D6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  <w:t>вания</w:t>
            </w:r>
          </w:p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9D04D6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  <w:t>(в месяцах)</w:t>
            </w:r>
          </w:p>
        </w:tc>
        <w:tc>
          <w:tcPr>
            <w:tcW w:w="12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9D04D6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  <w:t>Технический контроль</w:t>
            </w:r>
          </w:p>
        </w:tc>
        <w:tc>
          <w:tcPr>
            <w:tcW w:w="4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9D04D6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  <w:t>Коли-</w:t>
            </w:r>
          </w:p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9D04D6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  <w:t>чество</w:t>
            </w:r>
          </w:p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9D04D6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  <w:t>копий</w:t>
            </w:r>
          </w:p>
        </w:tc>
        <w:tc>
          <w:tcPr>
            <w:tcW w:w="70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9D04D6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  <w:t>Цена за</w:t>
            </w:r>
          </w:p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9D04D6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  <w:t>1 копию</w:t>
            </w:r>
          </w:p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9D04D6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  <w:t>(в МРОТ)</w:t>
            </w:r>
          </w:p>
        </w:tc>
        <w:tc>
          <w:tcPr>
            <w:tcW w:w="7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9D04D6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  <w:t>Стоимость</w:t>
            </w:r>
          </w:p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9D04D6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  <w:t>(в МРОТ)</w:t>
            </w:r>
          </w:p>
        </w:tc>
      </w:tr>
      <w:tr w:rsidR="00570656" w:rsidRPr="009D04D6" w:rsidTr="00D41146">
        <w:trPr>
          <w:jc w:val="center"/>
        </w:trPr>
        <w:tc>
          <w:tcPr>
            <w:tcW w:w="1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9D04D6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  <w:t>периодич-</w:t>
            </w:r>
          </w:p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9D04D6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9D04D6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</w:p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9D04D6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  <w:t xml:space="preserve">общее </w:t>
            </w:r>
          </w:p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9D04D6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  <w:t>количество*</w:t>
            </w:r>
          </w:p>
        </w:tc>
        <w:tc>
          <w:tcPr>
            <w:tcW w:w="40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70656" w:rsidRPr="009D04D6" w:rsidTr="00D41146">
        <w:trPr>
          <w:jc w:val="center"/>
        </w:trPr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9D04D6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9D04D6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70656" w:rsidRPr="009D04D6" w:rsidTr="00D41146">
        <w:trPr>
          <w:jc w:val="center"/>
        </w:trPr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9D04D6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9D04D6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70656" w:rsidRPr="009D04D6" w:rsidTr="00D41146">
        <w:trPr>
          <w:jc w:val="center"/>
        </w:trPr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9D04D6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9D04D6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70656" w:rsidRPr="009D04D6" w:rsidTr="00D41146">
        <w:trPr>
          <w:jc w:val="center"/>
        </w:trPr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9D04D6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656" w:rsidRPr="009D04D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570656" w:rsidRPr="009D04D6" w:rsidRDefault="00570656" w:rsidP="0057065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sz w:val="10"/>
          <w:szCs w:val="10"/>
          <w:lang w:eastAsia="ru-RU"/>
        </w:rPr>
      </w:pPr>
    </w:p>
    <w:p w:rsidR="00570656" w:rsidRPr="009F1B36" w:rsidRDefault="00570656" w:rsidP="0057065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i/>
          <w:iCs/>
          <w:snapToGrid w:val="0"/>
          <w:color w:val="000000" w:themeColor="text1"/>
          <w:lang w:eastAsia="ru-RU"/>
        </w:rPr>
      </w:pPr>
      <w:r w:rsidRPr="009F1B36">
        <w:rPr>
          <w:rFonts w:ascii="Times New Roman" w:eastAsiaTheme="minorEastAsia" w:hAnsi="Times New Roman"/>
          <w:i/>
          <w:iCs/>
          <w:snapToGrid w:val="0"/>
          <w:color w:val="000000" w:themeColor="text1"/>
          <w:lang w:eastAsia="ru-RU"/>
        </w:rPr>
        <w:t>* Общее количество проведений Технического контроля включает в себя также и открытие доступа к базам данных.</w:t>
      </w:r>
    </w:p>
    <w:p w:rsidR="00570656" w:rsidRPr="009D04D6" w:rsidRDefault="00570656" w:rsidP="0057065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sz w:val="10"/>
          <w:szCs w:val="10"/>
          <w:lang w:eastAsia="ru-RU"/>
        </w:rPr>
      </w:pPr>
    </w:p>
    <w:p w:rsidR="00570656" w:rsidRPr="009F1B36" w:rsidRDefault="00570656" w:rsidP="0057065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  <w:r w:rsidRPr="009F1B36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 xml:space="preserve">Сумма Договора равна </w:t>
      </w:r>
      <w:r w:rsidRPr="009F1B36">
        <w:rPr>
          <w:rFonts w:ascii="Times New Roman" w:eastAsiaTheme="minorEastAsia" w:hAnsi="Times New Roman"/>
          <w:b/>
          <w:bCs/>
          <w:snapToGrid w:val="0"/>
          <w:color w:val="000000" w:themeColor="text1"/>
          <w:lang w:eastAsia="ru-RU"/>
        </w:rPr>
        <w:t xml:space="preserve">___________ кратному размеру минимального </w:t>
      </w:r>
      <w:proofErr w:type="gramStart"/>
      <w:r w:rsidRPr="009F1B36">
        <w:rPr>
          <w:rFonts w:ascii="Times New Roman" w:eastAsiaTheme="minorEastAsia" w:hAnsi="Times New Roman"/>
          <w:b/>
          <w:bCs/>
          <w:snapToGrid w:val="0"/>
          <w:color w:val="000000" w:themeColor="text1"/>
          <w:lang w:eastAsia="ru-RU"/>
        </w:rPr>
        <w:t>размера оплаты труда</w:t>
      </w:r>
      <w:proofErr w:type="gramEnd"/>
      <w:r w:rsidRPr="009F1B36">
        <w:rPr>
          <w:rFonts w:ascii="Times New Roman" w:eastAsiaTheme="minorEastAsia" w:hAnsi="Times New Roman"/>
          <w:b/>
          <w:bCs/>
          <w:snapToGrid w:val="0"/>
          <w:color w:val="000000" w:themeColor="text1"/>
          <w:lang w:eastAsia="ru-RU"/>
        </w:rPr>
        <w:t xml:space="preserve">, установленного законодательством Республики Узбекистан на день вступления в силу настоящего Договора, </w:t>
      </w:r>
      <w:r w:rsidRPr="009C7BE8">
        <w:rPr>
          <w:rFonts w:ascii="Times New Roman" w:eastAsiaTheme="minorEastAsia" w:hAnsi="Times New Roman"/>
          <w:bCs/>
          <w:snapToGrid w:val="0"/>
          <w:color w:val="000000" w:themeColor="text1"/>
          <w:lang w:eastAsia="ru-RU"/>
        </w:rPr>
        <w:t>что составляет _</w:t>
      </w:r>
      <w:r w:rsidRPr="009F1B36">
        <w:rPr>
          <w:rFonts w:ascii="Times New Roman" w:eastAsiaTheme="minorEastAsia" w:hAnsi="Times New Roman"/>
          <w:b/>
          <w:bCs/>
          <w:snapToGrid w:val="0"/>
          <w:color w:val="000000" w:themeColor="text1"/>
          <w:lang w:eastAsia="ru-RU"/>
        </w:rPr>
        <w:t xml:space="preserve">_________  (______________________ </w:t>
      </w:r>
      <w:proofErr w:type="spellStart"/>
      <w:r w:rsidRPr="009F1B36">
        <w:rPr>
          <w:rFonts w:ascii="Times New Roman" w:eastAsiaTheme="minorEastAsia" w:hAnsi="Times New Roman"/>
          <w:b/>
          <w:bCs/>
          <w:snapToGrid w:val="0"/>
          <w:color w:val="000000" w:themeColor="text1"/>
          <w:lang w:eastAsia="ru-RU"/>
        </w:rPr>
        <w:t>сум</w:t>
      </w:r>
      <w:proofErr w:type="spellEnd"/>
      <w:r w:rsidRPr="009F1B36">
        <w:rPr>
          <w:rFonts w:ascii="Times New Roman" w:eastAsiaTheme="minorEastAsia" w:hAnsi="Times New Roman"/>
          <w:b/>
          <w:bCs/>
          <w:snapToGrid w:val="0"/>
          <w:color w:val="000000" w:themeColor="text1"/>
          <w:lang w:eastAsia="ru-RU"/>
        </w:rPr>
        <w:t xml:space="preserve"> _______ </w:t>
      </w:r>
      <w:proofErr w:type="spellStart"/>
      <w:r w:rsidRPr="009F1B36">
        <w:rPr>
          <w:rFonts w:ascii="Times New Roman" w:eastAsiaTheme="minorEastAsia" w:hAnsi="Times New Roman"/>
          <w:b/>
          <w:bCs/>
          <w:snapToGrid w:val="0"/>
          <w:color w:val="000000" w:themeColor="text1"/>
          <w:lang w:eastAsia="ru-RU"/>
        </w:rPr>
        <w:t>тийин</w:t>
      </w:r>
      <w:proofErr w:type="spellEnd"/>
      <w:r w:rsidRPr="009F1B36">
        <w:rPr>
          <w:rFonts w:ascii="Times New Roman" w:eastAsiaTheme="minorEastAsia" w:hAnsi="Times New Roman"/>
          <w:b/>
          <w:bCs/>
          <w:snapToGrid w:val="0"/>
          <w:color w:val="000000" w:themeColor="text1"/>
          <w:lang w:eastAsia="ru-RU"/>
        </w:rPr>
        <w:t>), без НДС</w:t>
      </w:r>
      <w:r w:rsidRPr="009F1B36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>.</w:t>
      </w:r>
    </w:p>
    <w:p w:rsidR="00570656" w:rsidRPr="009F1B36" w:rsidRDefault="00570656" w:rsidP="0057065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</w:p>
    <w:p w:rsidR="00570656" w:rsidRPr="009F1B36" w:rsidRDefault="00570656" w:rsidP="0057065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  <w:r w:rsidRPr="009F1B36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>1.2. Предоставление права пользования осуществляется в офисе ______________________ путем открытия доступа к базам данных, которое подтверждается оформлением Сторонами счета-фактуры и Акта об открытии доступа к базам данных по форме согласно приложению N 1 к настоящему Договору.</w:t>
      </w:r>
    </w:p>
    <w:p w:rsidR="00570656" w:rsidRPr="009F1B36" w:rsidRDefault="00570656" w:rsidP="0057065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</w:p>
    <w:p w:rsidR="00570656" w:rsidRPr="009F1B36" w:rsidRDefault="00570656" w:rsidP="0057065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color w:val="000000" w:themeColor="text1"/>
          <w:lang w:eastAsia="ru-RU"/>
        </w:rPr>
      </w:pPr>
      <w:r w:rsidRPr="009F1B36">
        <w:rPr>
          <w:rFonts w:ascii="Times New Roman" w:eastAsiaTheme="minorEastAsia" w:hAnsi="Times New Roman"/>
          <w:color w:val="000000" w:themeColor="text1"/>
          <w:lang w:eastAsia="ru-RU"/>
        </w:rPr>
        <w:t>1.3. В течение срока пользования Правообладатель с периодичностью, определенной пунктом 1.1 настоящего Договора, осуществляет в установленном порядке Технический контроль копи</w:t>
      </w:r>
      <w:proofErr w:type="gramStart"/>
      <w:r w:rsidRPr="009F1B36">
        <w:rPr>
          <w:rFonts w:ascii="Times New Roman" w:eastAsiaTheme="minorEastAsia" w:hAnsi="Times New Roman"/>
          <w:color w:val="000000" w:themeColor="text1"/>
          <w:lang w:eastAsia="ru-RU"/>
        </w:rPr>
        <w:t>и(</w:t>
      </w:r>
      <w:proofErr w:type="spellStart"/>
      <w:proofErr w:type="gramEnd"/>
      <w:r w:rsidRPr="009F1B36">
        <w:rPr>
          <w:rFonts w:ascii="Times New Roman" w:eastAsiaTheme="minorEastAsia" w:hAnsi="Times New Roman"/>
          <w:color w:val="000000" w:themeColor="text1"/>
          <w:lang w:eastAsia="ru-RU"/>
        </w:rPr>
        <w:t>ий</w:t>
      </w:r>
      <w:proofErr w:type="spellEnd"/>
      <w:r w:rsidRPr="009F1B36">
        <w:rPr>
          <w:rFonts w:ascii="Times New Roman" w:eastAsiaTheme="minorEastAsia" w:hAnsi="Times New Roman"/>
          <w:color w:val="000000" w:themeColor="text1"/>
          <w:lang w:eastAsia="ru-RU"/>
        </w:rPr>
        <w:t xml:space="preserve">) Системы в офисе </w:t>
      </w:r>
      <w:r w:rsidRPr="009F1B36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>______________________________</w:t>
      </w:r>
      <w:r w:rsidRPr="009F1B36">
        <w:rPr>
          <w:rFonts w:ascii="Times New Roman" w:eastAsiaTheme="minorEastAsia" w:hAnsi="Times New Roman"/>
          <w:color w:val="000000" w:themeColor="text1"/>
          <w:lang w:eastAsia="ru-RU"/>
        </w:rPr>
        <w:t xml:space="preserve"> с оформлением документа по форме согласно приложению N 2 к настоящему Договору либо путем предоставления в установленном порядке Пользователю возможности Актуализации баз данных по сети Интернет</w:t>
      </w:r>
      <w:r w:rsidR="009D1AD0">
        <w:rPr>
          <w:rFonts w:ascii="Times New Roman" w:eastAsiaTheme="minorEastAsia" w:hAnsi="Times New Roman"/>
          <w:color w:val="000000" w:themeColor="text1"/>
          <w:lang w:eastAsia="ru-RU"/>
        </w:rPr>
        <w:t xml:space="preserve"> </w:t>
      </w:r>
      <w:r w:rsidR="009D1AD0" w:rsidRPr="009D1AD0">
        <w:rPr>
          <w:rFonts w:ascii="Times New Roman" w:eastAsiaTheme="minorEastAsia" w:hAnsi="Times New Roman"/>
          <w:color w:val="000000" w:themeColor="text1"/>
          <w:lang w:eastAsia="ru-RU"/>
        </w:rPr>
        <w:t>(для однопользовательской, сетевой и Flash-версий Системы)</w:t>
      </w:r>
      <w:r w:rsidRPr="009F1B36">
        <w:rPr>
          <w:rFonts w:ascii="Times New Roman" w:eastAsiaTheme="minorEastAsia" w:hAnsi="Times New Roman"/>
          <w:color w:val="000000" w:themeColor="text1"/>
          <w:lang w:eastAsia="ru-RU"/>
        </w:rPr>
        <w:t>.</w:t>
      </w:r>
    </w:p>
    <w:p w:rsidR="00570656" w:rsidRPr="009F1B36" w:rsidRDefault="00570656" w:rsidP="0057065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</w:p>
    <w:p w:rsidR="00570656" w:rsidRPr="009F1B36" w:rsidRDefault="00570656" w:rsidP="00570656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napToGrid w:val="0"/>
          <w:color w:val="000000" w:themeColor="text1"/>
          <w:lang w:eastAsia="ru-RU"/>
        </w:rPr>
      </w:pPr>
      <w:r w:rsidRPr="009F1B36">
        <w:rPr>
          <w:rFonts w:ascii="Times New Roman" w:eastAsiaTheme="minorEastAsia" w:hAnsi="Times New Roman"/>
          <w:b/>
          <w:bCs/>
          <w:snapToGrid w:val="0"/>
          <w:color w:val="000000" w:themeColor="text1"/>
          <w:lang w:eastAsia="ru-RU"/>
        </w:rPr>
        <w:t>2. ПОРЯДОК ВЗАИМОРАСЧЕТОВ</w:t>
      </w:r>
    </w:p>
    <w:p w:rsidR="00570656" w:rsidRPr="009F1B36" w:rsidRDefault="00570656" w:rsidP="00570656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</w:p>
    <w:p w:rsidR="00570656" w:rsidRPr="009F1B36" w:rsidRDefault="00570656" w:rsidP="0057065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  <w:r w:rsidRPr="009F1B36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 xml:space="preserve">2.1. Пользователь обязуется перечислить предоплату в размере </w:t>
      </w:r>
      <w:r w:rsidRPr="009F1B36">
        <w:rPr>
          <w:rFonts w:ascii="Times New Roman" w:eastAsiaTheme="minorEastAsia" w:hAnsi="Times New Roman"/>
          <w:b/>
          <w:bCs/>
          <w:snapToGrid w:val="0"/>
          <w:color w:val="000000" w:themeColor="text1"/>
          <w:lang w:eastAsia="ru-RU"/>
        </w:rPr>
        <w:t xml:space="preserve">15% от Суммы Договора, указанной в пункте 1.1 настоящего Договора, </w:t>
      </w:r>
      <w:r w:rsidRPr="009F1B36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 xml:space="preserve">что составляет </w:t>
      </w:r>
      <w:r w:rsidRPr="009F1B36">
        <w:rPr>
          <w:rFonts w:ascii="Times New Roman" w:eastAsiaTheme="minorEastAsia" w:hAnsi="Times New Roman"/>
          <w:b/>
          <w:bCs/>
          <w:snapToGrid w:val="0"/>
          <w:color w:val="000000" w:themeColor="text1"/>
          <w:lang w:eastAsia="ru-RU"/>
        </w:rPr>
        <w:t xml:space="preserve">_______________ (______________ </w:t>
      </w:r>
      <w:proofErr w:type="spellStart"/>
      <w:r w:rsidRPr="009F1B36">
        <w:rPr>
          <w:rFonts w:ascii="Times New Roman" w:eastAsiaTheme="minorEastAsia" w:hAnsi="Times New Roman"/>
          <w:b/>
          <w:bCs/>
          <w:snapToGrid w:val="0"/>
          <w:color w:val="000000" w:themeColor="text1"/>
          <w:lang w:eastAsia="ru-RU"/>
        </w:rPr>
        <w:t>сум</w:t>
      </w:r>
      <w:proofErr w:type="spellEnd"/>
      <w:r w:rsidRPr="009F1B36">
        <w:rPr>
          <w:rFonts w:ascii="Times New Roman" w:eastAsiaTheme="minorEastAsia" w:hAnsi="Times New Roman"/>
          <w:b/>
          <w:bCs/>
          <w:snapToGrid w:val="0"/>
          <w:color w:val="000000" w:themeColor="text1"/>
          <w:lang w:eastAsia="ru-RU"/>
        </w:rPr>
        <w:t xml:space="preserve"> ___ </w:t>
      </w:r>
      <w:proofErr w:type="spellStart"/>
      <w:r w:rsidRPr="009F1B36">
        <w:rPr>
          <w:rFonts w:ascii="Times New Roman" w:eastAsiaTheme="minorEastAsia" w:hAnsi="Times New Roman"/>
          <w:b/>
          <w:bCs/>
          <w:snapToGrid w:val="0"/>
          <w:color w:val="000000" w:themeColor="text1"/>
          <w:lang w:eastAsia="ru-RU"/>
        </w:rPr>
        <w:t>тийин</w:t>
      </w:r>
      <w:proofErr w:type="spellEnd"/>
      <w:r w:rsidRPr="009F1B36">
        <w:rPr>
          <w:rFonts w:ascii="Times New Roman" w:eastAsiaTheme="minorEastAsia" w:hAnsi="Times New Roman"/>
          <w:b/>
          <w:bCs/>
          <w:snapToGrid w:val="0"/>
          <w:color w:val="000000" w:themeColor="text1"/>
          <w:lang w:eastAsia="ru-RU"/>
        </w:rPr>
        <w:t>),</w:t>
      </w:r>
      <w:r w:rsidRPr="009F1B36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 xml:space="preserve"> на расчетный счет Правообладателя в течение 10 (десяти) банковских дней со дня заключения настоящего Договора в подразделениях Казначейства Министерства финансов Республики Узбекистан. </w:t>
      </w:r>
    </w:p>
    <w:p w:rsidR="00570656" w:rsidRPr="009F1B36" w:rsidRDefault="00570656" w:rsidP="0057065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</w:p>
    <w:p w:rsidR="00570656" w:rsidRPr="009F1B36" w:rsidRDefault="00570656" w:rsidP="0057065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  <w:r w:rsidRPr="009F1B36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>2.2. Оставшаяся часть денежных средств перечисляется Пользователем на расчетный счет Правообладателя не позднее 10 (десяти) банковских дней с момента оформления акта об открытии доступа к базам данных и счета-фактуры согласно условиям настоящего Договора.</w:t>
      </w:r>
    </w:p>
    <w:p w:rsidR="00570656" w:rsidRPr="009F1B36" w:rsidRDefault="00570656" w:rsidP="0057065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</w:p>
    <w:p w:rsidR="00570656" w:rsidRPr="009F1B36" w:rsidRDefault="00570656" w:rsidP="0057065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  <w:r w:rsidRPr="009F1B36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lastRenderedPageBreak/>
        <w:t>2.3. Сумма Договора не включает в себя стоимость комиссионных услуг банка, взимаемых за прием или перечисление денежных средств. Банковские расходы, связанные с перечислением Суммы Договора на расчетный счет Правообладателя, оплачивает Пользователь.</w:t>
      </w:r>
    </w:p>
    <w:p w:rsidR="00570656" w:rsidRPr="009F1B36" w:rsidRDefault="00570656" w:rsidP="0057065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</w:p>
    <w:p w:rsidR="00570656" w:rsidRPr="009F1B36" w:rsidRDefault="00570656" w:rsidP="0057065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  <w:r w:rsidRPr="009F1B36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>2.4. При заключении нового договора о предоставлении права пользования программными продуктами "NORMA" предусматривающего непрерывное пользование копие</w:t>
      </w:r>
      <w:proofErr w:type="gramStart"/>
      <w:r w:rsidRPr="009F1B36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>й(</w:t>
      </w:r>
      <w:proofErr w:type="spellStart"/>
      <w:proofErr w:type="gramEnd"/>
      <w:r w:rsidRPr="009F1B36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>ями</w:t>
      </w:r>
      <w:proofErr w:type="spellEnd"/>
      <w:r w:rsidRPr="009F1B36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>) Системы, указанного(</w:t>
      </w:r>
      <w:proofErr w:type="spellStart"/>
      <w:r w:rsidRPr="009F1B36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>ых</w:t>
      </w:r>
      <w:proofErr w:type="spellEnd"/>
      <w:r w:rsidRPr="009F1B36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 xml:space="preserve">) в пункте 1.1 настоящего Договора, Сумма </w:t>
      </w:r>
      <w:r w:rsidR="009C7BE8">
        <w:rPr>
          <w:rFonts w:ascii="Times New Roman" w:eastAsiaTheme="minorEastAsia" w:hAnsi="Times New Roman"/>
          <w:snapToGrid w:val="0"/>
          <w:color w:val="000000" w:themeColor="text1"/>
          <w:lang w:val="uz-Cyrl-UZ" w:eastAsia="ru-RU"/>
        </w:rPr>
        <w:t>Д</w:t>
      </w:r>
      <w:r w:rsidRPr="009F1B36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>оговора в МРОТ за каждый новый срок пользования копией(</w:t>
      </w:r>
      <w:proofErr w:type="spellStart"/>
      <w:r w:rsidRPr="009F1B36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>ями</w:t>
      </w:r>
      <w:proofErr w:type="spellEnd"/>
      <w:r w:rsidRPr="009F1B36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>) Системы является неизменной, с учетом уменьшения основной цены согласно Тарифу Правообладателя в зависимости от количества продлений срока пользования копией(</w:t>
      </w:r>
      <w:proofErr w:type="spellStart"/>
      <w:r w:rsidRPr="009F1B36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>ями</w:t>
      </w:r>
      <w:proofErr w:type="spellEnd"/>
      <w:r w:rsidRPr="009F1B36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>) Системы.</w:t>
      </w:r>
    </w:p>
    <w:p w:rsidR="00570656" w:rsidRPr="009F1B36" w:rsidRDefault="00570656" w:rsidP="0057065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</w:p>
    <w:p w:rsidR="00570656" w:rsidRPr="009F1B36" w:rsidRDefault="00570656" w:rsidP="00570656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napToGrid w:val="0"/>
          <w:color w:val="000000" w:themeColor="text1"/>
          <w:lang w:eastAsia="ru-RU"/>
        </w:rPr>
      </w:pPr>
      <w:r w:rsidRPr="009F1B36">
        <w:rPr>
          <w:rFonts w:ascii="Times New Roman" w:eastAsiaTheme="minorEastAsia" w:hAnsi="Times New Roman"/>
          <w:b/>
          <w:bCs/>
          <w:snapToGrid w:val="0"/>
          <w:color w:val="000000" w:themeColor="text1"/>
          <w:lang w:eastAsia="ru-RU"/>
        </w:rPr>
        <w:t>3. ИНЫЕ ПОЛОЖЕНИЯ</w:t>
      </w:r>
    </w:p>
    <w:p w:rsidR="00570656" w:rsidRPr="009F1B36" w:rsidRDefault="00570656" w:rsidP="00570656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</w:p>
    <w:p w:rsidR="00570656" w:rsidRPr="009F1B36" w:rsidRDefault="00570656" w:rsidP="0057065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  <w:r w:rsidRPr="009F1B36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>3.1. Стороны принимают во внимание, что права и обязанности Сторон, порядок открытия доступа к базам данных копи</w:t>
      </w:r>
      <w:proofErr w:type="gramStart"/>
      <w:r w:rsidRPr="009F1B36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>и(</w:t>
      </w:r>
      <w:proofErr w:type="spellStart"/>
      <w:proofErr w:type="gramEnd"/>
      <w:r w:rsidRPr="009F1B36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>ий</w:t>
      </w:r>
      <w:proofErr w:type="spellEnd"/>
      <w:r w:rsidRPr="009F1B36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 xml:space="preserve">) Системы и осуществления Технического контроля, соблюдение имущественных и личных неимущественных прав на Систему, базы данных и содержащиеся в них авторские материалы и иные вопросы определены Положением о предоставлении права пользования программными продуктами "NORMA", </w:t>
      </w:r>
      <w:r w:rsidRPr="00657AA7">
        <w:rPr>
          <w:rFonts w:ascii="Times New Roman" w:hAnsi="Times New Roman"/>
          <w:sz w:val="20"/>
          <w:szCs w:val="20"/>
        </w:rPr>
        <w:t>размещенн</w:t>
      </w:r>
      <w:r>
        <w:rPr>
          <w:rFonts w:ascii="Times New Roman" w:hAnsi="Times New Roman"/>
          <w:sz w:val="20"/>
          <w:szCs w:val="20"/>
        </w:rPr>
        <w:t>ы</w:t>
      </w:r>
      <w:r w:rsidRPr="00657AA7">
        <w:rPr>
          <w:rFonts w:ascii="Times New Roman" w:hAnsi="Times New Roman"/>
          <w:sz w:val="20"/>
          <w:szCs w:val="20"/>
        </w:rPr>
        <w:t>м на сайте www.norma.uz, являющимся приложением № 3 к настоящему Договору (далее - Положение).</w:t>
      </w:r>
    </w:p>
    <w:p w:rsidR="00570656" w:rsidRPr="009F1B36" w:rsidRDefault="00570656" w:rsidP="0057065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</w:p>
    <w:p w:rsidR="00570656" w:rsidRPr="009F1B36" w:rsidRDefault="00570656" w:rsidP="0057065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  <w:r w:rsidRPr="009F1B36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>3.2. За неисполнение или ненадлежащее исполнение Сторонами условий настоящего Договора к виновной Стороне применяются меры ответственности, предусмотренные Положением и законодательством Республики Узбекистан.</w:t>
      </w:r>
    </w:p>
    <w:p w:rsidR="00570656" w:rsidRPr="009F1B36" w:rsidRDefault="00570656" w:rsidP="0057065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</w:p>
    <w:p w:rsidR="00570656" w:rsidRPr="009F1B36" w:rsidRDefault="00570656" w:rsidP="0057065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  <w:r w:rsidRPr="009F1B36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 xml:space="preserve">3.3. Споры и разногласия, возникающие из настоящего Договора, разрешаются Сторонами путем переговоров, включая претензионный порядок урегулирования. При </w:t>
      </w:r>
      <w:proofErr w:type="spellStart"/>
      <w:r w:rsidRPr="009F1B36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>недостижении</w:t>
      </w:r>
      <w:proofErr w:type="spellEnd"/>
      <w:r w:rsidRPr="009F1B36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 xml:space="preserve"> согласия спор передается на рассмотрение Ташкентского межрайонного экономического суда.</w:t>
      </w:r>
    </w:p>
    <w:p w:rsidR="00570656" w:rsidRPr="009F1B36" w:rsidRDefault="00570656" w:rsidP="0057065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</w:p>
    <w:p w:rsidR="00570656" w:rsidRPr="009F1B36" w:rsidRDefault="00570656" w:rsidP="0057065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  <w:r w:rsidRPr="009F1B36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>3.4. Настоящий Договор вступает в силу с момента регистрации в подразделениях Казначейства Министерства финансов Республики Узбекистан и действует до 31 декабря соответствующего финансового года, осуществление технического контроля программы и баз данных копи</w:t>
      </w:r>
      <w:proofErr w:type="gramStart"/>
      <w:r w:rsidRPr="009F1B36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>и(</w:t>
      </w:r>
      <w:proofErr w:type="spellStart"/>
      <w:proofErr w:type="gramEnd"/>
      <w:r w:rsidRPr="009F1B36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>ий</w:t>
      </w:r>
      <w:proofErr w:type="spellEnd"/>
      <w:r w:rsidRPr="009F1B36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>) Системы осуществляется в течение срока права пользования, указанного в пункте 1.1 настоящего Договора.</w:t>
      </w:r>
    </w:p>
    <w:p w:rsidR="00570656" w:rsidRPr="009F1B36" w:rsidRDefault="00570656" w:rsidP="0057065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</w:p>
    <w:p w:rsidR="00570656" w:rsidRPr="009F1B36" w:rsidRDefault="00570656" w:rsidP="0057065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  <w:r w:rsidRPr="009F1B36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 xml:space="preserve">3.5. Приложения к настоящему Договору являются его неотъемлемыми частями и применяются только вместе с ним. Стороны признают юридическую силу приложений, размещенных на сайте Правообладателя </w:t>
      </w:r>
      <w:r w:rsidRPr="00657AA7">
        <w:rPr>
          <w:rFonts w:ascii="Times New Roman" w:hAnsi="Times New Roman"/>
          <w:sz w:val="20"/>
          <w:szCs w:val="20"/>
        </w:rPr>
        <w:t>www.norma.uz</w:t>
      </w:r>
      <w:r w:rsidRPr="009F1B36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>, а также соглашаются с тем, что указанные документы являются равнозначными документам, составленным на бумажных носителях и обязательными для исполнения Сторонами.</w:t>
      </w:r>
    </w:p>
    <w:p w:rsidR="00570656" w:rsidRPr="009F1B36" w:rsidRDefault="00570656" w:rsidP="0057065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</w:p>
    <w:p w:rsidR="00570656" w:rsidRPr="009F1B36" w:rsidRDefault="00570656" w:rsidP="0057065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  <w:r w:rsidRPr="009F1B36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>3.6. Любые изменения и дополнения к настоящему Договору совершаются в той же форме, что и настоящий Договор.</w:t>
      </w:r>
    </w:p>
    <w:p w:rsidR="00570656" w:rsidRPr="009F1B36" w:rsidRDefault="00570656" w:rsidP="0057065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</w:p>
    <w:p w:rsidR="00570656" w:rsidRDefault="00570656" w:rsidP="0057065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  <w:r w:rsidRPr="009F1B36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>3.7. Настоящий Договор составлен в двух экземплярах, по одному для каждой из Сторон.</w:t>
      </w:r>
    </w:p>
    <w:p w:rsidR="007B7427" w:rsidRDefault="007B7427" w:rsidP="005706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570656" w:rsidRPr="009F1B36" w:rsidRDefault="00570656" w:rsidP="005706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9F1B36">
        <w:rPr>
          <w:rFonts w:ascii="Times New Roman" w:eastAsia="Times New Roman" w:hAnsi="Times New Roman"/>
          <w:b/>
          <w:color w:val="000000" w:themeColor="text1"/>
          <w:lang w:eastAsia="ru-RU"/>
        </w:rPr>
        <w:t>4. АДРЕСА, ИНЫЕ РЕКВИЗИТЫ СТОРОН</w:t>
      </w:r>
    </w:p>
    <w:p w:rsidR="00570656" w:rsidRPr="009F1B36" w:rsidRDefault="00570656" w:rsidP="005706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tbl>
      <w:tblPr>
        <w:tblW w:w="9644" w:type="dxa"/>
        <w:jc w:val="center"/>
        <w:tblInd w:w="781" w:type="dxa"/>
        <w:tblLayout w:type="fixed"/>
        <w:tblLook w:val="04A0" w:firstRow="1" w:lastRow="0" w:firstColumn="1" w:lastColumn="0" w:noHBand="0" w:noVBand="1"/>
      </w:tblPr>
      <w:tblGrid>
        <w:gridCol w:w="4256"/>
        <w:gridCol w:w="5388"/>
      </w:tblGrid>
      <w:tr w:rsidR="00570656" w:rsidRPr="009F1B36" w:rsidTr="00D41146">
        <w:trPr>
          <w:jc w:val="center"/>
        </w:trPr>
        <w:tc>
          <w:tcPr>
            <w:tcW w:w="4256" w:type="dxa"/>
          </w:tcPr>
          <w:p w:rsidR="00570656" w:rsidRPr="009F1B36" w:rsidRDefault="00570656" w:rsidP="00D41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F1B36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ПРАВООБЛАДАТЕЛЬ:</w:t>
            </w:r>
          </w:p>
        </w:tc>
        <w:tc>
          <w:tcPr>
            <w:tcW w:w="5388" w:type="dxa"/>
          </w:tcPr>
          <w:p w:rsidR="00570656" w:rsidRPr="009F1B36" w:rsidRDefault="00570656" w:rsidP="00D41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F1B36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ПОЛЬЗОВАТЕЛЬ:</w:t>
            </w:r>
          </w:p>
        </w:tc>
      </w:tr>
      <w:tr w:rsidR="00570656" w:rsidRPr="009F1B36" w:rsidTr="00D41146">
        <w:trPr>
          <w:jc w:val="center"/>
        </w:trPr>
        <w:tc>
          <w:tcPr>
            <w:tcW w:w="4256" w:type="dxa"/>
            <w:vAlign w:val="center"/>
          </w:tcPr>
          <w:p w:rsidR="00570656" w:rsidRPr="009F1B36" w:rsidRDefault="00570656" w:rsidP="00D41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  <w:r w:rsidRPr="009F1B36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ООО «</w:t>
            </w:r>
            <w:r w:rsidRPr="009F1B36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>Norma</w:t>
            </w:r>
            <w:r w:rsidRPr="009F1B36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»</w:t>
            </w:r>
          </w:p>
        </w:tc>
        <w:tc>
          <w:tcPr>
            <w:tcW w:w="5388" w:type="dxa"/>
            <w:vAlign w:val="center"/>
          </w:tcPr>
          <w:p w:rsidR="00570656" w:rsidRPr="009F1B36" w:rsidRDefault="00570656" w:rsidP="00D41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F1B36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_____________________</w:t>
            </w:r>
          </w:p>
        </w:tc>
      </w:tr>
    </w:tbl>
    <w:p w:rsidR="00570656" w:rsidRPr="009F1B36" w:rsidRDefault="00570656" w:rsidP="005706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3"/>
        <w:gridCol w:w="4915"/>
      </w:tblGrid>
      <w:tr w:rsidR="00570656" w:rsidRPr="009F1B36" w:rsidTr="00D41146">
        <w:trPr>
          <w:tblCellSpacing w:w="0" w:type="dxa"/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70656" w:rsidRPr="009F1B3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lang w:eastAsia="ru-RU"/>
              </w:rPr>
            </w:pPr>
            <w:r w:rsidRPr="009F1B36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t>ИНН 202970267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70656" w:rsidRPr="009F1B3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/>
                <w:noProof/>
                <w:color w:val="000000" w:themeColor="text1"/>
                <w:lang w:eastAsia="ru-RU"/>
              </w:rPr>
            </w:pPr>
            <w:r w:rsidRPr="009F1B36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t>ИНН __________________________________</w:t>
            </w:r>
          </w:p>
        </w:tc>
      </w:tr>
      <w:tr w:rsidR="00570656" w:rsidRPr="009F1B36" w:rsidTr="00D41146">
        <w:trPr>
          <w:tblCellSpacing w:w="0" w:type="dxa"/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70656" w:rsidRPr="009F1B3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lang w:eastAsia="ru-RU"/>
              </w:rPr>
            </w:pPr>
            <w:r w:rsidRPr="009F1B36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t>Регистрационный код плательщика НДС 326010018639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70656" w:rsidRPr="009F1B3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/>
                <w:noProof/>
                <w:color w:val="000000" w:themeColor="text1"/>
                <w:lang w:eastAsia="ru-RU"/>
              </w:rPr>
            </w:pPr>
            <w:r w:rsidRPr="009F1B36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t>Регистрационный код плательщика НДС ______________________</w:t>
            </w:r>
          </w:p>
        </w:tc>
      </w:tr>
      <w:tr w:rsidR="00570656" w:rsidRPr="009F1B36" w:rsidTr="00D41146">
        <w:trPr>
          <w:tblCellSpacing w:w="0" w:type="dxa"/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70656" w:rsidRPr="009F1B3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lang w:eastAsia="ru-RU"/>
              </w:rPr>
            </w:pPr>
            <w:r w:rsidRPr="009F1B36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t>ОКЭД 58.29.0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70656" w:rsidRPr="009F1B3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F1B36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t>ОКЭД _______________________________</w:t>
            </w:r>
            <w:r w:rsidRPr="009F1B36">
              <w:rPr>
                <w:rFonts w:ascii="Times New Roman" w:hAnsi="Times New Roman"/>
                <w:color w:val="000000" w:themeColor="text1"/>
                <w:lang w:eastAsia="ru-RU"/>
              </w:rPr>
              <w:t>__</w:t>
            </w:r>
          </w:p>
        </w:tc>
      </w:tr>
      <w:tr w:rsidR="00570656" w:rsidRPr="009F1B36" w:rsidTr="00D41146">
        <w:trPr>
          <w:tblCellSpacing w:w="0" w:type="dxa"/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70656" w:rsidRPr="009F1B3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lang w:eastAsia="ru-RU"/>
              </w:rPr>
            </w:pPr>
            <w:r w:rsidRPr="009F1B36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t>Адрес: г. Ташкент, ул. Толлимаржон 1/1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70656" w:rsidRPr="009F1B36" w:rsidRDefault="00570656" w:rsidP="00D41146">
            <w:pPr>
              <w:keepNext/>
              <w:autoSpaceDE w:val="0"/>
              <w:autoSpaceDN w:val="0"/>
              <w:adjustRightInd w:val="0"/>
              <w:spacing w:after="0" w:line="240" w:lineRule="auto"/>
              <w:ind w:left="225"/>
              <w:outlineLvl w:val="0"/>
              <w:rPr>
                <w:rFonts w:ascii="Times New Roman" w:hAnsi="Times New Roman"/>
                <w:noProof/>
                <w:color w:val="000000" w:themeColor="text1"/>
                <w:lang w:eastAsia="ru-RU"/>
              </w:rPr>
            </w:pPr>
            <w:r w:rsidRPr="009F1B36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t>Адрес: _________________________________</w:t>
            </w:r>
          </w:p>
        </w:tc>
      </w:tr>
      <w:tr w:rsidR="00570656" w:rsidRPr="009F1B36" w:rsidTr="00D41146">
        <w:trPr>
          <w:tblCellSpacing w:w="0" w:type="dxa"/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70656" w:rsidRPr="009F1B3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lang w:eastAsia="ru-RU"/>
              </w:rPr>
            </w:pPr>
            <w:r w:rsidRPr="009F1B36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t>Р/с 20208000604009156001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70656" w:rsidRPr="009F1B3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/>
                <w:noProof/>
                <w:color w:val="000000" w:themeColor="text1"/>
                <w:lang w:eastAsia="ru-RU"/>
              </w:rPr>
            </w:pPr>
            <w:r w:rsidRPr="009F1B36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t>Р/с:</w:t>
            </w:r>
          </w:p>
        </w:tc>
      </w:tr>
      <w:tr w:rsidR="00570656" w:rsidRPr="009F1B36" w:rsidTr="00D41146">
        <w:trPr>
          <w:tblCellSpacing w:w="0" w:type="dxa"/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70656" w:rsidRPr="009F1B3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lang w:eastAsia="ru-RU"/>
              </w:rPr>
            </w:pPr>
            <w:r w:rsidRPr="009F1B36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t>в Яккасарайском филиале</w:t>
            </w:r>
          </w:p>
          <w:p w:rsidR="00570656" w:rsidRPr="009F1B3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lang w:eastAsia="ru-RU"/>
              </w:rPr>
            </w:pPr>
            <w:r w:rsidRPr="009F1B36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t>АО «КДБ Банк Узбекистан» г. Ташкент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70656" w:rsidRPr="009F1B3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F1B36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t>в</w:t>
            </w:r>
            <w:r w:rsidRPr="009F1B36">
              <w:rPr>
                <w:rFonts w:ascii="Times New Roman" w:hAnsi="Times New Roman"/>
                <w:color w:val="000000" w:themeColor="text1"/>
                <w:lang w:eastAsia="ru-RU"/>
              </w:rPr>
              <w:t xml:space="preserve"> ______________________________________</w:t>
            </w:r>
          </w:p>
        </w:tc>
      </w:tr>
      <w:tr w:rsidR="00570656" w:rsidRPr="009F1B36" w:rsidTr="00D41146">
        <w:trPr>
          <w:tblCellSpacing w:w="0" w:type="dxa"/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70656" w:rsidRPr="009F1B3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lang w:eastAsia="ru-RU"/>
              </w:rPr>
            </w:pPr>
            <w:r w:rsidRPr="009F1B36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t xml:space="preserve">код </w:t>
            </w:r>
            <w:r w:rsidRPr="009F1B36">
              <w:rPr>
                <w:rFonts w:ascii="Times New Roman" w:hAnsi="Times New Roman"/>
                <w:color w:val="000000" w:themeColor="text1"/>
                <w:lang w:eastAsia="ru-RU"/>
              </w:rPr>
              <w:t xml:space="preserve">банка </w:t>
            </w:r>
            <w:r w:rsidRPr="009F1B36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t>01065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70656" w:rsidRPr="009F1B3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F1B36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t>код банка _____________________________</w:t>
            </w:r>
            <w:r w:rsidRPr="009F1B36">
              <w:rPr>
                <w:rFonts w:ascii="Times New Roman" w:hAnsi="Times New Roman"/>
                <w:color w:val="000000" w:themeColor="text1"/>
                <w:lang w:eastAsia="ru-RU"/>
              </w:rPr>
              <w:t>_</w:t>
            </w:r>
          </w:p>
        </w:tc>
      </w:tr>
      <w:tr w:rsidR="00570656" w:rsidRPr="009F1B36" w:rsidTr="00D41146">
        <w:trPr>
          <w:tblCellSpacing w:w="0" w:type="dxa"/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70656" w:rsidRPr="009F1B3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lang w:eastAsia="ru-RU"/>
              </w:rPr>
            </w:pPr>
            <w:r w:rsidRPr="009F1B36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lastRenderedPageBreak/>
              <w:t>Тел.: _______________________________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70656" w:rsidRPr="009F1B3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F1B36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t>Тел.: __________________________________</w:t>
            </w:r>
            <w:r w:rsidRPr="009F1B36">
              <w:rPr>
                <w:rFonts w:ascii="Times New Roman" w:hAnsi="Times New Roman"/>
                <w:color w:val="000000" w:themeColor="text1"/>
                <w:lang w:eastAsia="ru-RU"/>
              </w:rPr>
              <w:t>_</w:t>
            </w:r>
          </w:p>
        </w:tc>
      </w:tr>
      <w:tr w:rsidR="00570656" w:rsidRPr="009F1B36" w:rsidTr="00D41146">
        <w:trPr>
          <w:tblCellSpacing w:w="0" w:type="dxa"/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70656" w:rsidRPr="009F1B3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lang w:eastAsia="ru-RU"/>
              </w:rPr>
            </w:pPr>
            <w:r w:rsidRPr="009F1B36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t>Тел./факс (авт.): _____________________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70656" w:rsidRPr="009F1B3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F1B36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t>Факс: _________________________________</w:t>
            </w:r>
            <w:r w:rsidRPr="009F1B36">
              <w:rPr>
                <w:rFonts w:ascii="Times New Roman" w:hAnsi="Times New Roman"/>
                <w:color w:val="000000" w:themeColor="text1"/>
                <w:lang w:eastAsia="ru-RU"/>
              </w:rPr>
              <w:t>_</w:t>
            </w:r>
          </w:p>
        </w:tc>
      </w:tr>
      <w:tr w:rsidR="00570656" w:rsidRPr="009F1B36" w:rsidTr="00D41146">
        <w:trPr>
          <w:tblCellSpacing w:w="0" w:type="dxa"/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70656" w:rsidRPr="009F1B3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lang w:eastAsia="ru-RU"/>
              </w:rPr>
            </w:pPr>
            <w:r w:rsidRPr="009F1B36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t>E-mail: _____________________________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70656" w:rsidRPr="009F1B36" w:rsidRDefault="00570656" w:rsidP="00D41146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F1B36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t>E-mail: ___________________________</w:t>
            </w:r>
            <w:r w:rsidRPr="009F1B36">
              <w:rPr>
                <w:rFonts w:ascii="Times New Roman" w:hAnsi="Times New Roman"/>
                <w:color w:val="000000" w:themeColor="text1"/>
                <w:lang w:eastAsia="ru-RU"/>
              </w:rPr>
              <w:t>______</w:t>
            </w:r>
          </w:p>
        </w:tc>
      </w:tr>
    </w:tbl>
    <w:p w:rsidR="00570656" w:rsidRPr="009F1B36" w:rsidRDefault="00570656" w:rsidP="005706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570656" w:rsidRPr="009F1B36" w:rsidRDefault="00570656" w:rsidP="005706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9F1B36">
        <w:rPr>
          <w:rFonts w:ascii="Times New Roman" w:eastAsia="Times New Roman" w:hAnsi="Times New Roman"/>
          <w:b/>
          <w:color w:val="000000" w:themeColor="text1"/>
          <w:lang w:eastAsia="ru-RU"/>
        </w:rPr>
        <w:t>5. ПОДПИСИ И ПЕЧАТИ СТОРОН</w:t>
      </w:r>
    </w:p>
    <w:p w:rsidR="00570656" w:rsidRPr="009F1B36" w:rsidRDefault="00570656" w:rsidP="00570656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</w:p>
    <w:tbl>
      <w:tblPr>
        <w:tblW w:w="0" w:type="auto"/>
        <w:jc w:val="center"/>
        <w:tblInd w:w="223" w:type="dxa"/>
        <w:tblLook w:val="0000" w:firstRow="0" w:lastRow="0" w:firstColumn="0" w:lastColumn="0" w:noHBand="0" w:noVBand="0"/>
      </w:tblPr>
      <w:tblGrid>
        <w:gridCol w:w="4250"/>
        <w:gridCol w:w="5381"/>
      </w:tblGrid>
      <w:tr w:rsidR="00570656" w:rsidRPr="009F1B36" w:rsidTr="00D41146">
        <w:trPr>
          <w:trHeight w:val="80"/>
          <w:jc w:val="center"/>
        </w:trPr>
        <w:tc>
          <w:tcPr>
            <w:tcW w:w="4250" w:type="dxa"/>
          </w:tcPr>
          <w:p w:rsidR="00570656" w:rsidRPr="009F1B36" w:rsidRDefault="00570656" w:rsidP="00D41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F1B36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ОТ ПРАВООБЛАДАТЕЛЯ</w:t>
            </w:r>
          </w:p>
        </w:tc>
        <w:tc>
          <w:tcPr>
            <w:tcW w:w="5381" w:type="dxa"/>
          </w:tcPr>
          <w:p w:rsidR="00570656" w:rsidRPr="009F1B36" w:rsidRDefault="00570656" w:rsidP="00D41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F1B36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ОТ ПОЛЬЗОВАТЕЛЯ</w:t>
            </w:r>
          </w:p>
        </w:tc>
      </w:tr>
      <w:tr w:rsidR="00570656" w:rsidRPr="009F1B36" w:rsidTr="00D41146">
        <w:trPr>
          <w:cantSplit/>
          <w:trHeight w:val="187"/>
          <w:jc w:val="center"/>
        </w:trPr>
        <w:tc>
          <w:tcPr>
            <w:tcW w:w="4250" w:type="dxa"/>
          </w:tcPr>
          <w:p w:rsidR="00570656" w:rsidRPr="009F1B36" w:rsidRDefault="00570656" w:rsidP="00D41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</w:pPr>
            <w:r w:rsidRPr="009F1B36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________________________________</w:t>
            </w:r>
          </w:p>
          <w:p w:rsidR="00570656" w:rsidRPr="009F1B36" w:rsidRDefault="00570656" w:rsidP="00D411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F1B36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 xml:space="preserve">_________________    </w:t>
            </w:r>
            <w:r w:rsidRPr="009F1B3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________________</w:t>
            </w:r>
          </w:p>
        </w:tc>
        <w:tc>
          <w:tcPr>
            <w:tcW w:w="5381" w:type="dxa"/>
          </w:tcPr>
          <w:p w:rsidR="00570656" w:rsidRPr="009F1B36" w:rsidRDefault="00570656" w:rsidP="00D41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</w:pPr>
            <w:r w:rsidRPr="009F1B36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________________________________</w:t>
            </w:r>
          </w:p>
          <w:p w:rsidR="00570656" w:rsidRPr="009F1B36" w:rsidRDefault="00570656" w:rsidP="00D41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F1B36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 xml:space="preserve">_________________    </w:t>
            </w:r>
            <w:r w:rsidRPr="009F1B3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________________</w:t>
            </w:r>
          </w:p>
        </w:tc>
      </w:tr>
      <w:tr w:rsidR="00570656" w:rsidRPr="009F1B36" w:rsidTr="00D41146">
        <w:trPr>
          <w:cantSplit/>
          <w:trHeight w:val="351"/>
          <w:jc w:val="center"/>
        </w:trPr>
        <w:tc>
          <w:tcPr>
            <w:tcW w:w="4250" w:type="dxa"/>
          </w:tcPr>
          <w:p w:rsidR="00570656" w:rsidRPr="009F1B36" w:rsidRDefault="00570656" w:rsidP="00D41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F1B3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381" w:type="dxa"/>
          </w:tcPr>
          <w:p w:rsidR="00570656" w:rsidRPr="009F1B36" w:rsidRDefault="00570656" w:rsidP="00D41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F1B3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М.П.</w:t>
            </w:r>
          </w:p>
        </w:tc>
      </w:tr>
    </w:tbl>
    <w:p w:rsidR="00746475" w:rsidRDefault="00746475"/>
    <w:sectPr w:rsidR="00746475" w:rsidSect="009F1B3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56"/>
    <w:rsid w:val="002C5F5D"/>
    <w:rsid w:val="00515214"/>
    <w:rsid w:val="00570656"/>
    <w:rsid w:val="005956CF"/>
    <w:rsid w:val="00746475"/>
    <w:rsid w:val="007B7427"/>
    <w:rsid w:val="009C7BE8"/>
    <w:rsid w:val="009D1AD0"/>
    <w:rsid w:val="00A36701"/>
    <w:rsid w:val="00B51817"/>
    <w:rsid w:val="00C7131B"/>
    <w:rsid w:val="00E17A2D"/>
    <w:rsid w:val="00F4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3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56"/>
    <w:rPr>
      <w:rFonts w:ascii="Calibri" w:eastAsia="Calibri" w:hAnsi="Calibr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3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56"/>
    <w:rPr>
      <w:rFonts w:ascii="Calibri" w:eastAsia="Calibri" w:hAnsi="Calibr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User</cp:lastModifiedBy>
  <cp:revision>2</cp:revision>
  <dcterms:created xsi:type="dcterms:W3CDTF">2021-05-27T07:27:00Z</dcterms:created>
  <dcterms:modified xsi:type="dcterms:W3CDTF">2021-05-27T07:27:00Z</dcterms:modified>
</cp:coreProperties>
</file>